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63" w:rsidRDefault="0013609A" w:rsidP="00E90B63">
      <w:pPr>
        <w:bidi w:val="0"/>
        <w:ind w:left="-1234" w:firstLine="54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-800099</wp:posOffset>
            </wp:positionH>
            <wp:positionV relativeFrom="paragraph">
              <wp:posOffset>123825</wp:posOffset>
            </wp:positionV>
            <wp:extent cx="895350" cy="1383722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57" cy="138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972" w:type="dxa"/>
        <w:tblInd w:w="-1234" w:type="dxa"/>
        <w:tblLook w:val="04A0"/>
      </w:tblPr>
      <w:tblGrid>
        <w:gridCol w:w="1792"/>
        <w:gridCol w:w="7290"/>
        <w:gridCol w:w="1890"/>
      </w:tblGrid>
      <w:tr w:rsidR="00E90B63" w:rsidRPr="000371FF" w:rsidTr="00733EC7">
        <w:tc>
          <w:tcPr>
            <w:tcW w:w="1792" w:type="dxa"/>
            <w:shd w:val="clear" w:color="auto" w:fill="auto"/>
          </w:tcPr>
          <w:p w:rsidR="00E90B63" w:rsidRPr="000371FF" w:rsidRDefault="00E90B63" w:rsidP="00733EC7">
            <w:pPr>
              <w:bidi w:val="0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7290" w:type="dxa"/>
            <w:shd w:val="clear" w:color="auto" w:fill="auto"/>
          </w:tcPr>
          <w:p w:rsidR="00E90B63" w:rsidRPr="000371FF" w:rsidRDefault="00E90B63" w:rsidP="00733EC7">
            <w:pPr>
              <w:bidi w:val="0"/>
              <w:ind w:left="-1234" w:firstLine="540"/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  <w:p w:rsidR="00E90B63" w:rsidRPr="000371FF" w:rsidRDefault="00E90B63" w:rsidP="00733EC7">
            <w:pPr>
              <w:bidi w:val="0"/>
              <w:ind w:left="-1234" w:firstLine="540"/>
              <w:jc w:val="center"/>
              <w:rPr>
                <w:sz w:val="40"/>
                <w:szCs w:val="40"/>
                <w:u w:val="single"/>
                <w:lang w:bidi="ar-EG"/>
              </w:rPr>
            </w:pPr>
            <w:r w:rsidRPr="000371FF">
              <w:rPr>
                <w:b/>
                <w:bCs/>
                <w:sz w:val="40"/>
                <w:szCs w:val="40"/>
                <w:u w:val="single"/>
              </w:rPr>
              <w:t>CURRICULUM VITAE</w:t>
            </w:r>
          </w:p>
          <w:p w:rsidR="00E90B63" w:rsidRPr="000371FF" w:rsidRDefault="00E90B63" w:rsidP="00733EC7">
            <w:pPr>
              <w:bidi w:val="0"/>
              <w:ind w:left="-1234" w:firstLine="540"/>
              <w:jc w:val="center"/>
              <w:rPr>
                <w:sz w:val="40"/>
                <w:szCs w:val="40"/>
                <w:lang w:bidi="ar-EG"/>
              </w:rPr>
            </w:pPr>
          </w:p>
          <w:p w:rsidR="00E90B63" w:rsidRPr="00E90B63" w:rsidRDefault="00E90B63" w:rsidP="00DA31C6">
            <w:pPr>
              <w:tabs>
                <w:tab w:val="right" w:pos="1440"/>
                <w:tab w:val="center" w:pos="3537"/>
                <w:tab w:val="left" w:pos="6285"/>
              </w:tabs>
              <w:bidi w:val="0"/>
              <w:jc w:val="center"/>
              <w:rPr>
                <w:b/>
                <w:bCs/>
              </w:rPr>
            </w:pPr>
            <w:r w:rsidRPr="00E243BA">
              <w:rPr>
                <w:b/>
                <w:bCs/>
                <w:i/>
                <w:iCs/>
                <w:sz w:val="32"/>
                <w:szCs w:val="32"/>
              </w:rPr>
              <w:t xml:space="preserve">Assoc. Prof. </w:t>
            </w:r>
            <w:proofErr w:type="spellStart"/>
            <w:r>
              <w:rPr>
                <w:b/>
                <w:bCs/>
                <w:i/>
                <w:iCs/>
                <w:sz w:val="32"/>
                <w:szCs w:val="32"/>
              </w:rPr>
              <w:t>Salwa</w:t>
            </w:r>
            <w:proofErr w:type="spellEnd"/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E90B63">
              <w:rPr>
                <w:b/>
                <w:bCs/>
                <w:i/>
                <w:iCs/>
                <w:sz w:val="32"/>
                <w:szCs w:val="32"/>
              </w:rPr>
              <w:t>M</w:t>
            </w:r>
            <w:r w:rsidRPr="00E90B63">
              <w:rPr>
                <w:b/>
                <w:bCs/>
              </w:rPr>
              <w:t>ostafa</w:t>
            </w:r>
            <w:proofErr w:type="spellEnd"/>
            <w:r w:rsidRPr="00E90B63">
              <w:rPr>
                <w:b/>
                <w:bCs/>
              </w:rPr>
              <w:t xml:space="preserve"> El </w:t>
            </w:r>
            <w:proofErr w:type="spellStart"/>
            <w:r w:rsidRPr="00E90B63">
              <w:rPr>
                <w:b/>
                <w:bCs/>
              </w:rPr>
              <w:t>S</w:t>
            </w:r>
            <w:r>
              <w:rPr>
                <w:b/>
                <w:bCs/>
              </w:rPr>
              <w:t>ayed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Shehata</w:t>
            </w:r>
            <w:proofErr w:type="spellEnd"/>
          </w:p>
          <w:p w:rsidR="00E90B63" w:rsidRDefault="00E90B63" w:rsidP="00733EC7">
            <w:pPr>
              <w:bidi w:val="0"/>
              <w:jc w:val="center"/>
              <w:rPr>
                <w:b/>
                <w:bCs/>
                <w:kern w:val="36"/>
              </w:rPr>
            </w:pPr>
          </w:p>
          <w:p w:rsidR="00E90B63" w:rsidRPr="000371FF" w:rsidRDefault="00E90B63" w:rsidP="00E90B63">
            <w:pPr>
              <w:bidi w:val="0"/>
              <w:jc w:val="center"/>
              <w:rPr>
                <w:b/>
                <w:bCs/>
              </w:rPr>
            </w:pPr>
            <w:r w:rsidRPr="000371FF">
              <w:rPr>
                <w:b/>
                <w:bCs/>
                <w:kern w:val="36"/>
              </w:rPr>
              <w:t>Dept. of Architectural Engineering., Faculty of Engineering,</w:t>
            </w:r>
            <w:r w:rsidRPr="000371FF">
              <w:rPr>
                <w:b/>
                <w:bCs/>
              </w:rPr>
              <w:t xml:space="preserve"> </w:t>
            </w:r>
          </w:p>
          <w:p w:rsidR="00E90B63" w:rsidRPr="000371FF" w:rsidRDefault="00E90B63" w:rsidP="00733EC7">
            <w:pPr>
              <w:bidi w:val="0"/>
              <w:jc w:val="center"/>
              <w:rPr>
                <w:b/>
                <w:bCs/>
                <w:sz w:val="40"/>
                <w:szCs w:val="40"/>
                <w:u w:val="single"/>
              </w:rPr>
            </w:pPr>
            <w:proofErr w:type="spellStart"/>
            <w:r w:rsidRPr="000371FF">
              <w:rPr>
                <w:b/>
                <w:bCs/>
              </w:rPr>
              <w:t>Minoufiya</w:t>
            </w:r>
            <w:proofErr w:type="spellEnd"/>
            <w:r w:rsidRPr="000371FF">
              <w:rPr>
                <w:b/>
                <w:bCs/>
                <w:kern w:val="36"/>
                <w:lang w:bidi="ar-EG"/>
              </w:rPr>
              <w:t xml:space="preserve"> </w:t>
            </w:r>
            <w:r w:rsidRPr="000371FF">
              <w:rPr>
                <w:b/>
                <w:bCs/>
                <w:kern w:val="36"/>
              </w:rPr>
              <w:t xml:space="preserve">University, </w:t>
            </w:r>
            <w:proofErr w:type="spellStart"/>
            <w:r w:rsidRPr="000371FF">
              <w:rPr>
                <w:b/>
                <w:bCs/>
                <w:kern w:val="36"/>
              </w:rPr>
              <w:t>Shebin</w:t>
            </w:r>
            <w:proofErr w:type="spellEnd"/>
            <w:r w:rsidRPr="000371FF">
              <w:rPr>
                <w:b/>
                <w:bCs/>
                <w:kern w:val="36"/>
              </w:rPr>
              <w:t xml:space="preserve"> El-</w:t>
            </w:r>
            <w:proofErr w:type="spellStart"/>
            <w:r w:rsidRPr="000371FF">
              <w:rPr>
                <w:b/>
                <w:bCs/>
                <w:kern w:val="36"/>
              </w:rPr>
              <w:t>Kom</w:t>
            </w:r>
            <w:proofErr w:type="spellEnd"/>
            <w:r w:rsidRPr="000371FF">
              <w:rPr>
                <w:b/>
                <w:bCs/>
                <w:kern w:val="36"/>
              </w:rPr>
              <w:t xml:space="preserve">, </w:t>
            </w:r>
            <w:proofErr w:type="spellStart"/>
            <w:r w:rsidRPr="000371FF">
              <w:rPr>
                <w:b/>
                <w:bCs/>
              </w:rPr>
              <w:t>Minoufiya</w:t>
            </w:r>
            <w:proofErr w:type="spellEnd"/>
            <w:r w:rsidRPr="000371FF">
              <w:rPr>
                <w:b/>
                <w:bCs/>
                <w:kern w:val="36"/>
              </w:rPr>
              <w:t>, Egypt</w:t>
            </w:r>
          </w:p>
        </w:tc>
        <w:tc>
          <w:tcPr>
            <w:tcW w:w="1890" w:type="dxa"/>
            <w:shd w:val="clear" w:color="auto" w:fill="auto"/>
          </w:tcPr>
          <w:p w:rsidR="00E90B63" w:rsidRPr="000371FF" w:rsidRDefault="00E90B63" w:rsidP="00733EC7">
            <w:pPr>
              <w:bidi w:val="0"/>
              <w:jc w:val="right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152400</wp:posOffset>
                  </wp:positionV>
                  <wp:extent cx="914400" cy="1143000"/>
                  <wp:effectExtent l="19050" t="0" r="0" b="0"/>
                  <wp:wrapNone/>
                  <wp:docPr id="2" name="Picture 1" descr="Description: 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90B63" w:rsidRPr="005521AD" w:rsidRDefault="00E90B63" w:rsidP="00E90B63">
      <w:pPr>
        <w:bidi w:val="0"/>
        <w:jc w:val="center"/>
        <w:rPr>
          <w:kern w:val="36"/>
          <w:rtl/>
        </w:rPr>
      </w:pPr>
    </w:p>
    <w:p w:rsidR="00E90B63" w:rsidRPr="003C1EFE" w:rsidRDefault="00E90B63" w:rsidP="00E90B63">
      <w:pPr>
        <w:pStyle w:val="Heading1"/>
        <w:numPr>
          <w:ilvl w:val="0"/>
          <w:numId w:val="1"/>
        </w:numPr>
        <w:shd w:val="clear" w:color="auto" w:fill="E0E0E0"/>
        <w:tabs>
          <w:tab w:val="clear" w:pos="720"/>
          <w:tab w:val="num" w:pos="-720"/>
          <w:tab w:val="num" w:pos="900"/>
        </w:tabs>
        <w:spacing w:before="90" w:after="90" w:line="15" w:lineRule="atLeast"/>
        <w:ind w:hanging="180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Personal</w:t>
      </w:r>
      <w:r w:rsidRPr="003C1EFE">
        <w:rPr>
          <w:rFonts w:ascii="Times New Roman" w:hAnsi="Times New Roman"/>
          <w:b/>
          <w:bCs/>
          <w:i/>
          <w:iCs/>
        </w:rPr>
        <w:t xml:space="preserve"> Information</w:t>
      </w:r>
    </w:p>
    <w:p w:rsidR="00E90B63" w:rsidRPr="00571680" w:rsidRDefault="00E90B63" w:rsidP="00E90B63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>
        <w:t>Date of Birth</w:t>
      </w:r>
      <w:r w:rsidRPr="00571680">
        <w:t>:</w:t>
      </w:r>
      <w:r>
        <w:tab/>
      </w:r>
      <w:r>
        <w:tab/>
        <w:t>20 / 8 / 1964</w:t>
      </w:r>
    </w:p>
    <w:p w:rsidR="00E90B63" w:rsidRPr="00571680" w:rsidRDefault="00E90B63" w:rsidP="00E90B63">
      <w:pPr>
        <w:numPr>
          <w:ilvl w:val="0"/>
          <w:numId w:val="1"/>
        </w:numPr>
        <w:tabs>
          <w:tab w:val="clear" w:pos="720"/>
          <w:tab w:val="num" w:pos="-360"/>
          <w:tab w:val="right" w:pos="360"/>
        </w:tabs>
        <w:bidi w:val="0"/>
        <w:ind w:right="-442" w:hanging="1440"/>
        <w:jc w:val="lowKashida"/>
      </w:pPr>
      <w:r w:rsidRPr="00571680">
        <w:t>Nationality:</w:t>
      </w:r>
      <w:r>
        <w:tab/>
      </w:r>
      <w:r>
        <w:tab/>
      </w:r>
      <w:r>
        <w:tab/>
      </w:r>
      <w:r w:rsidRPr="00571680">
        <w:t>Egyptian</w:t>
      </w:r>
    </w:p>
    <w:p w:rsidR="00E90B63" w:rsidRPr="00571680" w:rsidRDefault="00E90B63" w:rsidP="00E90B63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  <w:rPr>
          <w:rFonts w:ascii="Tahoma" w:hAnsi="Tahoma" w:cs="Tahoma"/>
          <w:b/>
          <w:bCs/>
        </w:rPr>
      </w:pPr>
      <w:r w:rsidRPr="00571680">
        <w:t>Marital Status</w:t>
      </w:r>
      <w:r w:rsidRPr="00571680">
        <w:tab/>
      </w:r>
      <w:r>
        <w:tab/>
      </w:r>
      <w:r w:rsidRPr="00571680">
        <w:t>Married</w:t>
      </w:r>
      <w:r>
        <w:t>, (2 children)</w:t>
      </w:r>
      <w:r>
        <w:rPr>
          <w:rFonts w:ascii="Tahoma" w:hAnsi="Tahoma" w:cs="Tahoma"/>
          <w:b/>
          <w:bCs/>
        </w:rPr>
        <w:t xml:space="preserve"> </w:t>
      </w:r>
    </w:p>
    <w:p w:rsidR="00E90B63" w:rsidRDefault="00E90B63" w:rsidP="00E90B63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 w:rsidRPr="00571680">
        <w:t>Religion:</w:t>
      </w:r>
      <w:r>
        <w:tab/>
      </w:r>
      <w:r>
        <w:tab/>
      </w:r>
      <w:r>
        <w:tab/>
      </w:r>
      <w:r w:rsidRPr="00571680">
        <w:t>Muslim</w:t>
      </w:r>
    </w:p>
    <w:p w:rsidR="00E90B63" w:rsidRDefault="00E90B63" w:rsidP="00E90B63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 w:rsidRPr="00082F5F">
        <w:rPr>
          <w:b/>
          <w:bCs/>
        </w:rPr>
        <w:t>Tel.:</w:t>
      </w:r>
      <w:r>
        <w:t xml:space="preserve"> +2 022 2714612</w:t>
      </w:r>
      <w:r>
        <w:tab/>
      </w:r>
      <w:r>
        <w:tab/>
      </w:r>
      <w:r w:rsidRPr="00082F5F">
        <w:rPr>
          <w:b/>
          <w:bCs/>
        </w:rPr>
        <w:t xml:space="preserve">Mob: </w:t>
      </w:r>
      <w:r>
        <w:t>+2 01006613258</w:t>
      </w:r>
      <w:r>
        <w:tab/>
      </w:r>
      <w:r w:rsidRPr="00082F5F">
        <w:rPr>
          <w:b/>
          <w:bCs/>
        </w:rPr>
        <w:t>Fax:</w:t>
      </w:r>
      <w:r>
        <w:t xml:space="preserve"> +2 03 4281110</w:t>
      </w:r>
    </w:p>
    <w:p w:rsidR="00E90B63" w:rsidRDefault="00E90B63" w:rsidP="006030E1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 w:rsidRPr="00D47E5E">
        <w:t>Email:</w:t>
      </w:r>
      <w:r>
        <w:tab/>
      </w:r>
      <w:r>
        <w:tab/>
      </w:r>
      <w:r>
        <w:tab/>
      </w:r>
      <w:r>
        <w:tab/>
      </w:r>
      <w:r w:rsidR="006030E1" w:rsidRPr="006030E1">
        <w:rPr>
          <w:rStyle w:val="Hyperlink"/>
        </w:rPr>
        <w:t>salwash</w:t>
      </w:r>
      <w:r w:rsidR="006030E1">
        <w:rPr>
          <w:rStyle w:val="Hyperlink"/>
        </w:rPr>
        <w:t>ehataeg@yahoo.com</w:t>
      </w:r>
    </w:p>
    <w:p w:rsidR="00E90B63" w:rsidRDefault="00E90B63" w:rsidP="006030E1">
      <w:pPr>
        <w:tabs>
          <w:tab w:val="right" w:pos="360"/>
          <w:tab w:val="right" w:pos="2340"/>
        </w:tabs>
        <w:bidi w:val="0"/>
        <w:ind w:right="-442"/>
        <w:jc w:val="lowKashida"/>
      </w:pPr>
      <w:r>
        <w:t xml:space="preserve"> </w:t>
      </w:r>
    </w:p>
    <w:p w:rsidR="00E90B63" w:rsidRPr="003C1EFE" w:rsidRDefault="00E90B63" w:rsidP="00E90B63">
      <w:pPr>
        <w:pStyle w:val="Heading1"/>
        <w:numPr>
          <w:ilvl w:val="0"/>
          <w:numId w:val="1"/>
        </w:numPr>
        <w:shd w:val="clear" w:color="auto" w:fill="E0E0E0"/>
        <w:tabs>
          <w:tab w:val="clear" w:pos="720"/>
          <w:tab w:val="num" w:pos="-720"/>
          <w:tab w:val="num" w:pos="900"/>
        </w:tabs>
        <w:spacing w:before="90" w:after="90" w:line="15" w:lineRule="atLeast"/>
        <w:ind w:hanging="180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Current Occupation</w:t>
      </w:r>
    </w:p>
    <w:p w:rsidR="00E90B63" w:rsidRDefault="00C757B4" w:rsidP="00C757B4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>
        <w:t xml:space="preserve">Associate Prof. in Architectural Engineering Dept., Faculty of </w:t>
      </w:r>
      <w:smartTag w:uri="urn:schemas-microsoft-com:office:smarttags" w:element="country-region">
        <w:r>
          <w:t>Eng.</w:t>
        </w:r>
      </w:smartTag>
      <w:r>
        <w:t xml:space="preserve">, </w:t>
      </w:r>
      <w:proofErr w:type="spellStart"/>
      <w:r w:rsidRPr="00571680">
        <w:t>Minoufiya</w:t>
      </w:r>
      <w:proofErr w:type="spellEnd"/>
      <w:r w:rsidRPr="003C1C68">
        <w:t xml:space="preserve"> University</w:t>
      </w:r>
    </w:p>
    <w:p w:rsidR="00E90B63" w:rsidRDefault="00E90B63" w:rsidP="00E90B63">
      <w:pPr>
        <w:tabs>
          <w:tab w:val="right" w:pos="360"/>
          <w:tab w:val="right" w:pos="2340"/>
        </w:tabs>
        <w:bidi w:val="0"/>
        <w:ind w:left="-720" w:right="-442"/>
        <w:jc w:val="lowKashida"/>
      </w:pPr>
    </w:p>
    <w:p w:rsidR="00E90B63" w:rsidRPr="003C1EFE" w:rsidRDefault="00E90B63" w:rsidP="00E90B63">
      <w:pPr>
        <w:pStyle w:val="Heading1"/>
        <w:numPr>
          <w:ilvl w:val="0"/>
          <w:numId w:val="1"/>
        </w:numPr>
        <w:shd w:val="clear" w:color="auto" w:fill="E0E0E0"/>
        <w:tabs>
          <w:tab w:val="clear" w:pos="720"/>
          <w:tab w:val="num" w:pos="-720"/>
          <w:tab w:val="num" w:pos="900"/>
        </w:tabs>
        <w:spacing w:before="90" w:after="90" w:line="15" w:lineRule="atLeast"/>
        <w:ind w:hanging="1800"/>
        <w:rPr>
          <w:rFonts w:ascii="Times New Roman" w:hAnsi="Times New Roman"/>
          <w:b/>
          <w:bCs/>
          <w:i/>
          <w:iCs/>
        </w:rPr>
      </w:pPr>
      <w:r w:rsidRPr="003C1EFE">
        <w:rPr>
          <w:rFonts w:ascii="Times New Roman" w:hAnsi="Times New Roman"/>
          <w:b/>
          <w:bCs/>
          <w:i/>
          <w:iCs/>
        </w:rPr>
        <w:t>Education</w:t>
      </w:r>
      <w:r>
        <w:rPr>
          <w:rFonts w:ascii="Times New Roman" w:hAnsi="Times New Roman"/>
          <w:b/>
          <w:bCs/>
          <w:i/>
          <w:iCs/>
        </w:rPr>
        <w:t xml:space="preserve"> and Academic Degrees </w:t>
      </w:r>
      <w:r w:rsidRPr="003C1EFE">
        <w:rPr>
          <w:rFonts w:ascii="Times New Roman" w:hAnsi="Times New Roman"/>
          <w:b/>
          <w:bCs/>
          <w:i/>
          <w:iCs/>
        </w:rPr>
        <w:t xml:space="preserve"> </w:t>
      </w:r>
    </w:p>
    <w:p w:rsidR="00E90B63" w:rsidRPr="00571680" w:rsidRDefault="00E90B63" w:rsidP="00893584">
      <w:pPr>
        <w:numPr>
          <w:ilvl w:val="0"/>
          <w:numId w:val="1"/>
        </w:numPr>
        <w:tabs>
          <w:tab w:val="clear" w:pos="720"/>
          <w:tab w:val="num" w:pos="-360"/>
        </w:tabs>
        <w:bidi w:val="0"/>
        <w:ind w:left="810" w:right="-442" w:hanging="1530"/>
        <w:jc w:val="lowKashida"/>
      </w:pPr>
      <w:r w:rsidRPr="00571680">
        <w:t>Degree:</w:t>
      </w:r>
      <w:r>
        <w:tab/>
      </w:r>
      <w:r>
        <w:tab/>
      </w:r>
      <w:r w:rsidR="00893584" w:rsidRPr="00571680">
        <w:t xml:space="preserve">Associate Professor in </w:t>
      </w:r>
      <w:r w:rsidR="00893584">
        <w:t>Architectural Engineering Dept.</w:t>
      </w:r>
    </w:p>
    <w:p w:rsidR="00E90B63" w:rsidRPr="00571680" w:rsidRDefault="00E90B63" w:rsidP="00893584">
      <w:pPr>
        <w:numPr>
          <w:ilvl w:val="0"/>
          <w:numId w:val="1"/>
        </w:numPr>
        <w:tabs>
          <w:tab w:val="clear" w:pos="720"/>
          <w:tab w:val="num" w:pos="-360"/>
        </w:tabs>
        <w:bidi w:val="0"/>
        <w:ind w:left="810" w:right="-442" w:hanging="1530"/>
        <w:jc w:val="lowKashida"/>
      </w:pPr>
      <w:r w:rsidRPr="00571680">
        <w:t>Year</w:t>
      </w:r>
      <w:r w:rsidRPr="00571680">
        <w:tab/>
        <w:t>:</w:t>
      </w:r>
      <w:r>
        <w:tab/>
      </w:r>
      <w:r w:rsidR="00893584">
        <w:t>December</w:t>
      </w:r>
      <w:r>
        <w:t xml:space="preserve"> </w:t>
      </w:r>
      <w:r w:rsidR="00893584">
        <w:t xml:space="preserve"> 2009</w:t>
      </w:r>
    </w:p>
    <w:p w:rsidR="00E90B63" w:rsidRPr="00571680" w:rsidRDefault="00E90B63" w:rsidP="00E90B63">
      <w:pPr>
        <w:numPr>
          <w:ilvl w:val="0"/>
          <w:numId w:val="1"/>
        </w:numPr>
        <w:tabs>
          <w:tab w:val="clear" w:pos="720"/>
          <w:tab w:val="num" w:pos="-360"/>
        </w:tabs>
        <w:bidi w:val="0"/>
        <w:ind w:left="810" w:right="-442" w:hanging="1530"/>
        <w:jc w:val="lowKashida"/>
      </w:pPr>
      <w:r>
        <w:t>Faculty</w:t>
      </w:r>
      <w:r>
        <w:tab/>
      </w:r>
      <w:r w:rsidRPr="00571680">
        <w:t>:</w:t>
      </w:r>
      <w:r>
        <w:tab/>
      </w:r>
      <w:r w:rsidRPr="00571680">
        <w:t xml:space="preserve">Faculty of Engineering, </w:t>
      </w:r>
      <w:proofErr w:type="spellStart"/>
      <w:r w:rsidRPr="00571680">
        <w:t>Shebin</w:t>
      </w:r>
      <w:proofErr w:type="spellEnd"/>
      <w:r w:rsidRPr="00571680">
        <w:t xml:space="preserve"> El-</w:t>
      </w:r>
      <w:proofErr w:type="spellStart"/>
      <w:r w:rsidRPr="00571680">
        <w:t>Kom</w:t>
      </w:r>
      <w:proofErr w:type="spellEnd"/>
    </w:p>
    <w:p w:rsidR="00E90B63" w:rsidRPr="00571680" w:rsidRDefault="00E90B63" w:rsidP="00E90B63">
      <w:pPr>
        <w:numPr>
          <w:ilvl w:val="0"/>
          <w:numId w:val="1"/>
        </w:numPr>
        <w:tabs>
          <w:tab w:val="clear" w:pos="720"/>
          <w:tab w:val="num" w:pos="-360"/>
        </w:tabs>
        <w:bidi w:val="0"/>
        <w:ind w:left="810" w:right="-442" w:hanging="1530"/>
        <w:jc w:val="lowKashida"/>
      </w:pPr>
      <w:r w:rsidRPr="00571680">
        <w:t>University:</w:t>
      </w:r>
      <w:r>
        <w:tab/>
      </w:r>
      <w:r>
        <w:tab/>
      </w:r>
      <w:proofErr w:type="spellStart"/>
      <w:r w:rsidRPr="00571680">
        <w:t>Minoufiya</w:t>
      </w:r>
      <w:proofErr w:type="spellEnd"/>
      <w:r w:rsidRPr="00571680">
        <w:t xml:space="preserve"> University</w:t>
      </w:r>
    </w:p>
    <w:p w:rsidR="00E90B63" w:rsidRPr="00571680" w:rsidRDefault="00E90B63" w:rsidP="00E90B63">
      <w:pPr>
        <w:bidi w:val="0"/>
        <w:ind w:left="-720" w:right="-442"/>
        <w:jc w:val="lowKashida"/>
      </w:pPr>
    </w:p>
    <w:p w:rsidR="00E90B63" w:rsidRPr="00571680" w:rsidRDefault="00E90B63" w:rsidP="00893584">
      <w:pPr>
        <w:numPr>
          <w:ilvl w:val="0"/>
          <w:numId w:val="1"/>
        </w:numPr>
        <w:tabs>
          <w:tab w:val="clear" w:pos="720"/>
          <w:tab w:val="num" w:pos="-360"/>
        </w:tabs>
        <w:bidi w:val="0"/>
        <w:ind w:left="810" w:right="-442" w:hanging="1530"/>
        <w:jc w:val="lowKashida"/>
      </w:pPr>
      <w:r w:rsidRPr="00571680">
        <w:t>Degree:</w:t>
      </w:r>
      <w:r>
        <w:tab/>
      </w:r>
      <w:r>
        <w:tab/>
      </w:r>
      <w:r w:rsidRPr="00571680">
        <w:t xml:space="preserve">Ph.D. </w:t>
      </w:r>
      <w:r w:rsidR="00893584">
        <w:t>Urban</w:t>
      </w:r>
      <w:r>
        <w:t xml:space="preserve"> Planning</w:t>
      </w:r>
    </w:p>
    <w:p w:rsidR="00E90B63" w:rsidRPr="00571680" w:rsidRDefault="00E90B63" w:rsidP="00226DA2">
      <w:pPr>
        <w:numPr>
          <w:ilvl w:val="0"/>
          <w:numId w:val="1"/>
        </w:numPr>
        <w:tabs>
          <w:tab w:val="clear" w:pos="720"/>
          <w:tab w:val="num" w:pos="-360"/>
        </w:tabs>
        <w:bidi w:val="0"/>
        <w:ind w:left="810" w:right="-442" w:hanging="1530"/>
        <w:jc w:val="lowKashida"/>
      </w:pPr>
      <w:r>
        <w:t>Year</w:t>
      </w:r>
      <w:r w:rsidRPr="00571680">
        <w:t>:</w:t>
      </w:r>
      <w:r>
        <w:tab/>
      </w:r>
      <w:r>
        <w:tab/>
      </w:r>
      <w:r w:rsidR="000F2478">
        <w:t xml:space="preserve">April </w:t>
      </w:r>
      <w:r w:rsidR="00893584">
        <w:t>2002</w:t>
      </w:r>
    </w:p>
    <w:p w:rsidR="00E90B63" w:rsidRPr="00571680" w:rsidRDefault="00E90B63" w:rsidP="00893584">
      <w:pPr>
        <w:numPr>
          <w:ilvl w:val="0"/>
          <w:numId w:val="1"/>
        </w:numPr>
        <w:tabs>
          <w:tab w:val="clear" w:pos="720"/>
          <w:tab w:val="num" w:pos="-360"/>
        </w:tabs>
        <w:bidi w:val="0"/>
        <w:ind w:left="810" w:right="-442" w:hanging="1530"/>
        <w:jc w:val="lowKashida"/>
      </w:pPr>
      <w:r>
        <w:t>Faculty:</w:t>
      </w:r>
      <w:r>
        <w:tab/>
      </w:r>
      <w:r>
        <w:tab/>
      </w:r>
      <w:r w:rsidR="00893584">
        <w:t>Faculty of Engineering</w:t>
      </w:r>
      <w:r w:rsidR="003150D8">
        <w:t xml:space="preserve">, </w:t>
      </w:r>
      <w:proofErr w:type="spellStart"/>
      <w:r w:rsidR="003150D8" w:rsidRPr="00571680">
        <w:t>Shebin</w:t>
      </w:r>
      <w:proofErr w:type="spellEnd"/>
      <w:r w:rsidR="003150D8" w:rsidRPr="00571680">
        <w:t xml:space="preserve"> El-</w:t>
      </w:r>
      <w:proofErr w:type="spellStart"/>
      <w:r w:rsidR="003150D8" w:rsidRPr="00571680">
        <w:t>Kom</w:t>
      </w:r>
      <w:proofErr w:type="spellEnd"/>
    </w:p>
    <w:p w:rsidR="00B36DDD" w:rsidRDefault="00E90B63" w:rsidP="00B36DDD">
      <w:pPr>
        <w:numPr>
          <w:ilvl w:val="0"/>
          <w:numId w:val="1"/>
        </w:numPr>
        <w:tabs>
          <w:tab w:val="clear" w:pos="720"/>
          <w:tab w:val="num" w:pos="-360"/>
        </w:tabs>
        <w:bidi w:val="0"/>
        <w:ind w:left="810" w:right="-442" w:hanging="1530"/>
        <w:jc w:val="lowKashida"/>
      </w:pPr>
      <w:r w:rsidRPr="00571680">
        <w:t>University</w:t>
      </w:r>
      <w:r>
        <w:t>:</w:t>
      </w:r>
      <w:r>
        <w:tab/>
      </w:r>
      <w:r>
        <w:tab/>
      </w:r>
      <w:proofErr w:type="spellStart"/>
      <w:r w:rsidR="00B36DDD">
        <w:t>Minoufiya</w:t>
      </w:r>
      <w:proofErr w:type="spellEnd"/>
      <w:r w:rsidR="00B36DDD">
        <w:t xml:space="preserve"> University</w:t>
      </w:r>
    </w:p>
    <w:p w:rsidR="00B36DDD" w:rsidRDefault="00E90B63" w:rsidP="00B36DDD">
      <w:pPr>
        <w:numPr>
          <w:ilvl w:val="0"/>
          <w:numId w:val="1"/>
        </w:numPr>
        <w:tabs>
          <w:tab w:val="clear" w:pos="720"/>
          <w:tab w:val="num" w:pos="-360"/>
        </w:tabs>
        <w:bidi w:val="0"/>
        <w:ind w:left="810" w:right="-442" w:hanging="1530"/>
        <w:jc w:val="lowKashida"/>
      </w:pPr>
      <w:r>
        <w:t>Dissertation:</w:t>
      </w:r>
      <w:r>
        <w:tab/>
      </w:r>
      <w:r w:rsidR="00893584" w:rsidRPr="00893584">
        <w:t>The Relationship between Solid Waste Management and Land Uses in</w:t>
      </w:r>
    </w:p>
    <w:p w:rsidR="00893584" w:rsidRDefault="00B36DDD" w:rsidP="00B36DDD">
      <w:pPr>
        <w:bidi w:val="0"/>
        <w:ind w:left="810" w:right="-442"/>
        <w:jc w:val="lowKashida"/>
      </w:pPr>
      <w:r>
        <w:t xml:space="preserve">          </w:t>
      </w:r>
      <w:r w:rsidR="00893584" w:rsidRPr="00893584">
        <w:t xml:space="preserve"> Informal Areas: The case of Alexandria. </w:t>
      </w:r>
    </w:p>
    <w:p w:rsidR="00B36DDD" w:rsidRPr="00893584" w:rsidRDefault="00B36DDD" w:rsidP="00B36DDD">
      <w:pPr>
        <w:bidi w:val="0"/>
        <w:ind w:left="810" w:right="-442"/>
        <w:jc w:val="lowKashida"/>
      </w:pPr>
    </w:p>
    <w:p w:rsidR="00E90B63" w:rsidRPr="00571680" w:rsidRDefault="00E90B63" w:rsidP="00B36DDD">
      <w:pPr>
        <w:numPr>
          <w:ilvl w:val="0"/>
          <w:numId w:val="1"/>
        </w:numPr>
        <w:tabs>
          <w:tab w:val="clear" w:pos="720"/>
          <w:tab w:val="num" w:pos="-360"/>
        </w:tabs>
        <w:bidi w:val="0"/>
        <w:ind w:left="810" w:right="-442" w:hanging="1530"/>
        <w:jc w:val="lowKashida"/>
      </w:pPr>
      <w:r w:rsidRPr="00571680">
        <w:t>Degree</w:t>
      </w:r>
      <w:r>
        <w:t>:</w:t>
      </w:r>
      <w:r>
        <w:tab/>
      </w:r>
      <w:r w:rsidR="00B36DDD">
        <w:t xml:space="preserve">          </w:t>
      </w:r>
      <w:proofErr w:type="spellStart"/>
      <w:r>
        <w:t>MSc</w:t>
      </w:r>
      <w:proofErr w:type="spellEnd"/>
      <w:r>
        <w:t xml:space="preserve">. Urban </w:t>
      </w:r>
      <w:r w:rsidR="00893584">
        <w:t>Design</w:t>
      </w:r>
    </w:p>
    <w:p w:rsidR="00E90B63" w:rsidRPr="00571680" w:rsidRDefault="00E90B63" w:rsidP="000F2478">
      <w:pPr>
        <w:numPr>
          <w:ilvl w:val="0"/>
          <w:numId w:val="1"/>
        </w:numPr>
        <w:tabs>
          <w:tab w:val="clear" w:pos="720"/>
          <w:tab w:val="num" w:pos="-360"/>
        </w:tabs>
        <w:bidi w:val="0"/>
        <w:ind w:left="810" w:right="-442" w:hanging="1530"/>
        <w:jc w:val="lowKashida"/>
      </w:pPr>
      <w:r w:rsidRPr="00571680">
        <w:t>Year</w:t>
      </w:r>
      <w:r>
        <w:t>:</w:t>
      </w:r>
      <w:r>
        <w:tab/>
      </w:r>
      <w:r w:rsidR="00B36DDD">
        <w:t xml:space="preserve">          </w:t>
      </w:r>
      <w:r w:rsidR="000F2478">
        <w:t xml:space="preserve">January </w:t>
      </w:r>
      <w:r w:rsidR="00B36DDD">
        <w:t>199</w:t>
      </w:r>
      <w:r w:rsidR="000F2478">
        <w:t>3</w:t>
      </w:r>
    </w:p>
    <w:p w:rsidR="00E90B63" w:rsidRDefault="00E90B63" w:rsidP="00B36DDD">
      <w:pPr>
        <w:numPr>
          <w:ilvl w:val="0"/>
          <w:numId w:val="1"/>
        </w:numPr>
        <w:tabs>
          <w:tab w:val="clear" w:pos="720"/>
          <w:tab w:val="num" w:pos="-360"/>
        </w:tabs>
        <w:bidi w:val="0"/>
        <w:ind w:left="810" w:right="-442" w:hanging="1530"/>
        <w:jc w:val="lowKashida"/>
      </w:pPr>
      <w:r>
        <w:t>Faculty:</w:t>
      </w:r>
      <w:r>
        <w:tab/>
      </w:r>
      <w:r w:rsidR="00B36DDD">
        <w:t xml:space="preserve">          Faculty of Engineering</w:t>
      </w:r>
    </w:p>
    <w:p w:rsidR="00D216AA" w:rsidRDefault="00E90B63" w:rsidP="00D216AA">
      <w:pPr>
        <w:numPr>
          <w:ilvl w:val="0"/>
          <w:numId w:val="1"/>
        </w:numPr>
        <w:tabs>
          <w:tab w:val="clear" w:pos="720"/>
          <w:tab w:val="num" w:pos="-360"/>
        </w:tabs>
        <w:bidi w:val="0"/>
        <w:ind w:left="810" w:right="-442" w:hanging="1530"/>
        <w:jc w:val="lowKashida"/>
      </w:pPr>
      <w:r w:rsidRPr="00571680">
        <w:t>University</w:t>
      </w:r>
      <w:r>
        <w:t>:</w:t>
      </w:r>
      <w:r>
        <w:tab/>
      </w:r>
      <w:r w:rsidR="00B36DDD">
        <w:t xml:space="preserve">          Alexandria University.</w:t>
      </w:r>
    </w:p>
    <w:p w:rsidR="00D216AA" w:rsidRDefault="00B36DDD" w:rsidP="00D216AA">
      <w:pPr>
        <w:numPr>
          <w:ilvl w:val="0"/>
          <w:numId w:val="1"/>
        </w:numPr>
        <w:tabs>
          <w:tab w:val="clear" w:pos="720"/>
          <w:tab w:val="num" w:pos="-360"/>
        </w:tabs>
        <w:bidi w:val="0"/>
        <w:ind w:left="810" w:right="-442" w:hanging="1530"/>
        <w:jc w:val="lowKashida"/>
      </w:pPr>
      <w:r>
        <w:t>Dissertation</w:t>
      </w:r>
      <w:r w:rsidR="00D216AA">
        <w:t xml:space="preserve">          </w:t>
      </w:r>
      <w:r w:rsidR="00D216AA" w:rsidRPr="00D216AA">
        <w:t xml:space="preserve">Analytic Study of Urban Extension upon Archeological Tourist Zones in </w:t>
      </w:r>
    </w:p>
    <w:p w:rsidR="00B36DDD" w:rsidRDefault="00D216AA" w:rsidP="00D216AA">
      <w:pPr>
        <w:bidi w:val="0"/>
        <w:ind w:left="810" w:right="-442"/>
        <w:jc w:val="lowKashida"/>
      </w:pPr>
      <w:r>
        <w:t xml:space="preserve">         </w:t>
      </w:r>
      <w:r w:rsidRPr="00D216AA">
        <w:t xml:space="preserve">Alexandria City – Case Study: Pompey's Pillar and Catacombs of </w:t>
      </w:r>
      <w:proofErr w:type="spellStart"/>
      <w:r w:rsidRPr="00D216AA">
        <w:t>Kom</w:t>
      </w:r>
      <w:proofErr w:type="spellEnd"/>
      <w:r w:rsidRPr="00D216AA">
        <w:t xml:space="preserve"> El – </w:t>
      </w:r>
      <w:proofErr w:type="spellStart"/>
      <w:r w:rsidRPr="00D216AA">
        <w:t>Shukafa</w:t>
      </w:r>
      <w:proofErr w:type="spellEnd"/>
      <w:r w:rsidRPr="00D216AA">
        <w:t>.</w:t>
      </w:r>
    </w:p>
    <w:p w:rsidR="00B36DDD" w:rsidRDefault="00B36DDD" w:rsidP="00B36DDD">
      <w:pPr>
        <w:numPr>
          <w:ilvl w:val="0"/>
          <w:numId w:val="1"/>
        </w:numPr>
        <w:tabs>
          <w:tab w:val="clear" w:pos="720"/>
          <w:tab w:val="num" w:pos="-360"/>
        </w:tabs>
        <w:bidi w:val="0"/>
        <w:ind w:left="-720" w:right="-442" w:hanging="1530"/>
        <w:jc w:val="lowKashida"/>
      </w:pPr>
    </w:p>
    <w:p w:rsidR="00E90B63" w:rsidRPr="00571680" w:rsidRDefault="00E90B63" w:rsidP="00E90B63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 w:rsidRPr="00571680">
        <w:t>Degree:</w:t>
      </w:r>
      <w:r>
        <w:tab/>
      </w:r>
      <w:r w:rsidR="00B36DDD">
        <w:t xml:space="preserve">           </w:t>
      </w:r>
      <w:r>
        <w:t>Bachelor of Architecture</w:t>
      </w:r>
    </w:p>
    <w:p w:rsidR="00E90B63" w:rsidRPr="00571680" w:rsidRDefault="00E90B63" w:rsidP="00B36DDD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 w:rsidRPr="00571680">
        <w:t>Year</w:t>
      </w:r>
      <w:r w:rsidRPr="00571680">
        <w:tab/>
        <w:t>:</w:t>
      </w:r>
      <w:r>
        <w:tab/>
      </w:r>
      <w:r w:rsidR="00B36DDD">
        <w:t xml:space="preserve">           </w:t>
      </w:r>
      <w:r>
        <w:t>June 198</w:t>
      </w:r>
      <w:r w:rsidR="00B36DDD">
        <w:t>6</w:t>
      </w:r>
    </w:p>
    <w:p w:rsidR="00E90B63" w:rsidRPr="00571680" w:rsidRDefault="00E90B63" w:rsidP="00B36DDD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>
        <w:t>Faculty:</w:t>
      </w:r>
      <w:r>
        <w:tab/>
      </w:r>
      <w:r w:rsidR="00B36DDD">
        <w:t xml:space="preserve">           Faculty of Engineering</w:t>
      </w:r>
    </w:p>
    <w:p w:rsidR="00B36DDD" w:rsidRDefault="00E90B63" w:rsidP="00B36DDD">
      <w:pPr>
        <w:numPr>
          <w:ilvl w:val="0"/>
          <w:numId w:val="1"/>
        </w:numPr>
        <w:tabs>
          <w:tab w:val="clear" w:pos="720"/>
          <w:tab w:val="num" w:pos="-360"/>
        </w:tabs>
        <w:bidi w:val="0"/>
        <w:ind w:left="810" w:right="-442" w:hanging="1530"/>
        <w:jc w:val="lowKashida"/>
      </w:pPr>
      <w:r w:rsidRPr="00571680">
        <w:t>University</w:t>
      </w:r>
      <w:r>
        <w:t xml:space="preserve">: </w:t>
      </w:r>
      <w:r w:rsidR="00B36DDD">
        <w:t xml:space="preserve">          Alexandria University.</w:t>
      </w:r>
    </w:p>
    <w:p w:rsidR="00A00B7F" w:rsidRDefault="00A00B7F" w:rsidP="00B36DDD">
      <w:pPr>
        <w:bidi w:val="0"/>
        <w:ind w:left="810" w:right="-442"/>
        <w:jc w:val="lowKashida"/>
        <w:rPr>
          <w:b/>
          <w:bCs/>
          <w:i/>
          <w:iCs/>
        </w:rPr>
      </w:pPr>
    </w:p>
    <w:p w:rsidR="00E90B63" w:rsidRPr="003C1EFE" w:rsidRDefault="00E90B63" w:rsidP="00E90B63">
      <w:pPr>
        <w:pStyle w:val="Heading1"/>
        <w:numPr>
          <w:ilvl w:val="0"/>
          <w:numId w:val="1"/>
        </w:numPr>
        <w:shd w:val="clear" w:color="auto" w:fill="E0E0E0"/>
        <w:tabs>
          <w:tab w:val="clear" w:pos="720"/>
          <w:tab w:val="num" w:pos="-720"/>
          <w:tab w:val="num" w:pos="900"/>
        </w:tabs>
        <w:spacing w:before="90" w:after="90" w:line="15" w:lineRule="atLeast"/>
        <w:ind w:hanging="180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Language &amp; Computer Skills</w:t>
      </w:r>
    </w:p>
    <w:p w:rsidR="00E90B63" w:rsidRDefault="00E90B63" w:rsidP="00E90B63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>
        <w:t>English</w:t>
      </w:r>
      <w:r w:rsidRPr="00B977DD">
        <w:t>:</w:t>
      </w:r>
      <w:r>
        <w:tab/>
        <w:t>E</w:t>
      </w:r>
      <w:r w:rsidRPr="00B977DD">
        <w:t>xcellent</w:t>
      </w:r>
      <w:r>
        <w:t xml:space="preserve"> </w:t>
      </w:r>
      <w:r w:rsidRPr="00B977DD">
        <w:t>(Reading/writing/speaking)</w:t>
      </w:r>
      <w:r>
        <w:t>.</w:t>
      </w:r>
    </w:p>
    <w:p w:rsidR="00A00B7F" w:rsidRDefault="00A00B7F" w:rsidP="00A00B7F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 w:rsidRPr="00B977DD">
        <w:t>ICDL Certificate</w:t>
      </w:r>
      <w:r w:rsidRPr="00A00B7F">
        <w:t xml:space="preserve"> </w:t>
      </w:r>
    </w:p>
    <w:p w:rsidR="0074282F" w:rsidRDefault="0074282F" w:rsidP="0074282F">
      <w:pPr>
        <w:tabs>
          <w:tab w:val="right" w:pos="360"/>
          <w:tab w:val="right" w:pos="2340"/>
        </w:tabs>
        <w:bidi w:val="0"/>
        <w:ind w:left="720" w:right="-442"/>
        <w:jc w:val="lowKashida"/>
      </w:pPr>
    </w:p>
    <w:p w:rsidR="00A00B7F" w:rsidRDefault="00A00B7F" w:rsidP="0074282F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 w:rsidRPr="00A00B7F">
        <w:t>Auto Cad 20</w:t>
      </w:r>
      <w:r>
        <w:t>10</w:t>
      </w:r>
    </w:p>
    <w:p w:rsidR="00925CD2" w:rsidRPr="00A00B7F" w:rsidRDefault="00DD21E1" w:rsidP="00925CD2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>
        <w:t xml:space="preserve">Adobe </w:t>
      </w:r>
      <w:r w:rsidR="00893584">
        <w:t>Photoshop</w:t>
      </w:r>
      <w:r>
        <w:t xml:space="preserve"> CS3</w:t>
      </w:r>
    </w:p>
    <w:p w:rsidR="00A00B7F" w:rsidRDefault="00A00B7F" w:rsidP="00A00B7F">
      <w:pPr>
        <w:tabs>
          <w:tab w:val="right" w:pos="360"/>
          <w:tab w:val="right" w:pos="2340"/>
        </w:tabs>
        <w:bidi w:val="0"/>
        <w:ind w:left="720" w:right="-442"/>
        <w:jc w:val="lowKashida"/>
      </w:pPr>
    </w:p>
    <w:p w:rsidR="00E90B63" w:rsidRPr="003C1EFE" w:rsidRDefault="00E90B63" w:rsidP="00E90B63">
      <w:pPr>
        <w:pStyle w:val="Heading1"/>
        <w:numPr>
          <w:ilvl w:val="0"/>
          <w:numId w:val="1"/>
        </w:numPr>
        <w:shd w:val="clear" w:color="auto" w:fill="E0E0E0"/>
        <w:tabs>
          <w:tab w:val="clear" w:pos="720"/>
          <w:tab w:val="num" w:pos="-720"/>
          <w:tab w:val="num" w:pos="900"/>
        </w:tabs>
        <w:spacing w:before="90" w:after="90" w:line="15" w:lineRule="atLeast"/>
        <w:ind w:hanging="180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Teaching and Research Topics</w:t>
      </w:r>
    </w:p>
    <w:p w:rsidR="00773EE6" w:rsidRDefault="00773EE6" w:rsidP="00893584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>
        <w:t>Architectural Design</w:t>
      </w:r>
    </w:p>
    <w:p w:rsidR="0020718F" w:rsidRDefault="0020718F" w:rsidP="0020718F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>
        <w:t>Housing in Developing Countries</w:t>
      </w:r>
    </w:p>
    <w:p w:rsidR="0020718F" w:rsidRDefault="0020718F" w:rsidP="0020718F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>
        <w:t>Housing and Residents Study</w:t>
      </w:r>
    </w:p>
    <w:p w:rsidR="00CC7CB1" w:rsidRDefault="00201CA8" w:rsidP="00201CA8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>
        <w:t xml:space="preserve">Environmental </w:t>
      </w:r>
      <w:r w:rsidR="00CC7CB1">
        <w:t>Design</w:t>
      </w:r>
      <w:r w:rsidR="00A6521C">
        <w:t xml:space="preserve"> and Urban Design</w:t>
      </w:r>
    </w:p>
    <w:p w:rsidR="00201CA8" w:rsidRDefault="00201CA8" w:rsidP="00EA301F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right="-442" w:hanging="1440"/>
        <w:jc w:val="lowKashida"/>
      </w:pPr>
      <w:r>
        <w:t>Sustainable</w:t>
      </w:r>
      <w:r w:rsidR="00CC7CB1">
        <w:t xml:space="preserve"> Urban</w:t>
      </w:r>
      <w:r w:rsidR="00A6521C">
        <w:t xml:space="preserve"> </w:t>
      </w:r>
      <w:r w:rsidR="00EA301F">
        <w:t xml:space="preserve">Design and </w:t>
      </w:r>
      <w:r w:rsidR="00A6521C">
        <w:t>Planning</w:t>
      </w:r>
      <w:r w:rsidR="00CC7CB1">
        <w:t xml:space="preserve"> </w:t>
      </w:r>
    </w:p>
    <w:p w:rsidR="00E90B63" w:rsidRDefault="00E90B63" w:rsidP="00E90B63">
      <w:pPr>
        <w:bidi w:val="0"/>
        <w:ind w:right="-82"/>
        <w:jc w:val="lowKashida"/>
      </w:pPr>
    </w:p>
    <w:p w:rsidR="00E90B63" w:rsidRPr="003C1EFE" w:rsidRDefault="00E90B63" w:rsidP="00E90B63">
      <w:pPr>
        <w:pStyle w:val="Heading1"/>
        <w:numPr>
          <w:ilvl w:val="0"/>
          <w:numId w:val="1"/>
        </w:numPr>
        <w:shd w:val="clear" w:color="auto" w:fill="E0E0E0"/>
        <w:tabs>
          <w:tab w:val="clear" w:pos="720"/>
          <w:tab w:val="num" w:pos="-720"/>
          <w:tab w:val="num" w:pos="900"/>
        </w:tabs>
        <w:spacing w:before="90" w:after="90" w:line="15" w:lineRule="atLeast"/>
        <w:ind w:hanging="180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Research Projects</w:t>
      </w:r>
      <w:r w:rsidRPr="003C1EFE">
        <w:rPr>
          <w:rFonts w:ascii="Times New Roman" w:hAnsi="Times New Roman"/>
          <w:b/>
          <w:bCs/>
          <w:i/>
          <w:iCs/>
        </w:rPr>
        <w:t xml:space="preserve"> </w:t>
      </w:r>
    </w:p>
    <w:p w:rsidR="00E90B63" w:rsidRDefault="00FA3C69" w:rsidP="00ED171F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left="-360"/>
        <w:jc w:val="lowKashida"/>
      </w:pPr>
      <w:r>
        <w:t xml:space="preserve">Regional </w:t>
      </w:r>
      <w:r w:rsidR="00E90B63">
        <w:t xml:space="preserve">Centre for </w:t>
      </w:r>
      <w:r>
        <w:t>Alexandria Region</w:t>
      </w:r>
      <w:r w:rsidR="00965299">
        <w:t>, General Organization for Physical Planning</w:t>
      </w:r>
      <w:r w:rsidR="00965299" w:rsidRPr="002643B7">
        <w:t xml:space="preserve">, </w:t>
      </w:r>
      <w:r w:rsidR="00814087">
        <w:t xml:space="preserve">member </w:t>
      </w:r>
      <w:r w:rsidR="00ED171F" w:rsidRPr="002643B7">
        <w:t xml:space="preserve">of group of experts </w:t>
      </w:r>
      <w:r w:rsidR="00ED171F">
        <w:t>for</w:t>
      </w:r>
      <w:r w:rsidR="00ED171F" w:rsidRPr="002643B7">
        <w:t xml:space="preserve"> </w:t>
      </w:r>
      <w:r w:rsidR="00E90B63" w:rsidRPr="002643B7">
        <w:t>preparing</w:t>
      </w:r>
      <w:r w:rsidR="00F40253">
        <w:t xml:space="preserve"> </w:t>
      </w:r>
      <w:r w:rsidR="00FE3D70">
        <w:rPr>
          <w:u w:val="single"/>
        </w:rPr>
        <w:t xml:space="preserve">General </w:t>
      </w:r>
      <w:r>
        <w:rPr>
          <w:u w:val="single"/>
        </w:rPr>
        <w:t>Strategic Plan for Alexandria City</w:t>
      </w:r>
      <w:r w:rsidR="00F40253">
        <w:rPr>
          <w:u w:val="single"/>
        </w:rPr>
        <w:t xml:space="preserve"> Until</w:t>
      </w:r>
      <w:r>
        <w:rPr>
          <w:u w:val="single"/>
        </w:rPr>
        <w:t xml:space="preserve"> (2022)</w:t>
      </w:r>
      <w:r w:rsidR="00E90B63" w:rsidRPr="004E49C7">
        <w:rPr>
          <w:u w:val="single"/>
        </w:rPr>
        <w:t>,</w:t>
      </w:r>
      <w:r w:rsidR="00E90B63" w:rsidRPr="00FA3C69">
        <w:t xml:space="preserve"> </w:t>
      </w:r>
      <w:r>
        <w:t xml:space="preserve"> </w:t>
      </w:r>
      <w:r w:rsidR="00DA1E66">
        <w:t xml:space="preserve">(2006 – </w:t>
      </w:r>
      <w:r w:rsidR="00E90B63" w:rsidRPr="004E49C7">
        <w:t>20</w:t>
      </w:r>
      <w:r>
        <w:t>08</w:t>
      </w:r>
      <w:r w:rsidR="00DA1E66">
        <w:t>)</w:t>
      </w:r>
      <w:r w:rsidR="00F40253">
        <w:t xml:space="preserve"> .</w:t>
      </w:r>
    </w:p>
    <w:p w:rsidR="00DA1E66" w:rsidRPr="002643B7" w:rsidRDefault="00DA1E66" w:rsidP="00DA1E66">
      <w:pPr>
        <w:tabs>
          <w:tab w:val="right" w:pos="360"/>
          <w:tab w:val="right" w:pos="2340"/>
        </w:tabs>
        <w:bidi w:val="0"/>
        <w:ind w:left="-360"/>
        <w:jc w:val="lowKashida"/>
      </w:pPr>
    </w:p>
    <w:p w:rsidR="00965299" w:rsidRDefault="00814087" w:rsidP="00DA1E66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left="-360"/>
        <w:jc w:val="lowKashida"/>
      </w:pPr>
      <w:r>
        <w:t xml:space="preserve">Regional </w:t>
      </w:r>
      <w:r w:rsidR="00965299">
        <w:t>Centre for Alexandria Region</w:t>
      </w:r>
      <w:r>
        <w:t xml:space="preserve">, </w:t>
      </w:r>
      <w:r w:rsidR="00965299">
        <w:t>General Organization for Physical Planning</w:t>
      </w:r>
      <w:r w:rsidR="00965299" w:rsidRPr="002643B7">
        <w:t xml:space="preserve">, </w:t>
      </w:r>
      <w:r w:rsidR="00F40253" w:rsidRPr="002643B7">
        <w:t xml:space="preserve">member of group </w:t>
      </w:r>
      <w:r>
        <w:t>of</w:t>
      </w:r>
      <w:r w:rsidR="00F40253">
        <w:t xml:space="preserve"> </w:t>
      </w:r>
      <w:r w:rsidR="00F40253" w:rsidRPr="002643B7">
        <w:t xml:space="preserve">experts </w:t>
      </w:r>
      <w:r w:rsidR="00F40253">
        <w:t>for</w:t>
      </w:r>
      <w:r w:rsidR="00F40253" w:rsidRPr="002643B7">
        <w:t xml:space="preserve"> </w:t>
      </w:r>
      <w:r w:rsidR="00965299" w:rsidRPr="002643B7">
        <w:t>preparing</w:t>
      </w:r>
      <w:r w:rsidR="00F40253">
        <w:t xml:space="preserve"> </w:t>
      </w:r>
      <w:r w:rsidR="00FE3D70">
        <w:rPr>
          <w:u w:val="single"/>
        </w:rPr>
        <w:t xml:space="preserve">General </w:t>
      </w:r>
      <w:r w:rsidR="00965299">
        <w:rPr>
          <w:u w:val="single"/>
        </w:rPr>
        <w:t>Strategic Plan for Alamein City</w:t>
      </w:r>
      <w:r w:rsidR="00F40253">
        <w:rPr>
          <w:u w:val="single"/>
        </w:rPr>
        <w:t xml:space="preserve"> Until</w:t>
      </w:r>
      <w:r w:rsidR="00965299">
        <w:rPr>
          <w:u w:val="single"/>
        </w:rPr>
        <w:t xml:space="preserve"> (2027)</w:t>
      </w:r>
      <w:r w:rsidR="00965299" w:rsidRPr="004E49C7">
        <w:rPr>
          <w:u w:val="single"/>
        </w:rPr>
        <w:t>,</w:t>
      </w:r>
      <w:r w:rsidR="00965299" w:rsidRPr="00FA3C69">
        <w:t xml:space="preserve"> </w:t>
      </w:r>
      <w:r w:rsidR="00965299">
        <w:t xml:space="preserve"> </w:t>
      </w:r>
      <w:r w:rsidR="00DA1E66">
        <w:t>(</w:t>
      </w:r>
      <w:r w:rsidR="00965299" w:rsidRPr="004E49C7">
        <w:t>20</w:t>
      </w:r>
      <w:r w:rsidR="00965299">
        <w:t>0</w:t>
      </w:r>
      <w:r w:rsidR="00DA1E66">
        <w:t>8 – 2010).</w:t>
      </w:r>
      <w:r w:rsidR="00F40253">
        <w:t xml:space="preserve"> </w:t>
      </w:r>
    </w:p>
    <w:p w:rsidR="00DA1E66" w:rsidRDefault="00DA1E66" w:rsidP="00DA1E66">
      <w:pPr>
        <w:tabs>
          <w:tab w:val="right" w:pos="360"/>
          <w:tab w:val="right" w:pos="2340"/>
        </w:tabs>
        <w:bidi w:val="0"/>
        <w:jc w:val="lowKashida"/>
      </w:pPr>
    </w:p>
    <w:p w:rsidR="00E90B63" w:rsidRDefault="00FA3C69" w:rsidP="00FE3D70">
      <w:pPr>
        <w:numPr>
          <w:ilvl w:val="0"/>
          <w:numId w:val="1"/>
        </w:numPr>
        <w:tabs>
          <w:tab w:val="clear" w:pos="720"/>
          <w:tab w:val="num" w:pos="-360"/>
          <w:tab w:val="right" w:pos="360"/>
          <w:tab w:val="right" w:pos="2340"/>
        </w:tabs>
        <w:bidi w:val="0"/>
        <w:ind w:left="-360"/>
        <w:jc w:val="lowKashida"/>
      </w:pPr>
      <w:r>
        <w:t>General Organization for Physical Planning</w:t>
      </w:r>
      <w:r w:rsidR="00E90B63" w:rsidRPr="002643B7">
        <w:t xml:space="preserve">, expert </w:t>
      </w:r>
      <w:r w:rsidR="00ED171F">
        <w:t>of</w:t>
      </w:r>
      <w:r w:rsidR="00E90B63" w:rsidRPr="002643B7">
        <w:t xml:space="preserve"> </w:t>
      </w:r>
      <w:r w:rsidR="00244D93" w:rsidRPr="00244D93">
        <w:rPr>
          <w:u w:val="single"/>
        </w:rPr>
        <w:t>U</w:t>
      </w:r>
      <w:r w:rsidRPr="00244D93">
        <w:rPr>
          <w:u w:val="single"/>
        </w:rPr>
        <w:t xml:space="preserve">rban </w:t>
      </w:r>
      <w:r w:rsidR="00244D93" w:rsidRPr="00244D93">
        <w:rPr>
          <w:u w:val="single"/>
        </w:rPr>
        <w:t>S</w:t>
      </w:r>
      <w:r w:rsidRPr="00244D93">
        <w:rPr>
          <w:u w:val="single"/>
        </w:rPr>
        <w:t>tudies</w:t>
      </w:r>
      <w:r w:rsidR="00E90B63" w:rsidRPr="00244D93">
        <w:rPr>
          <w:u w:val="single"/>
        </w:rPr>
        <w:t xml:space="preserve"> </w:t>
      </w:r>
      <w:r w:rsidR="00965299" w:rsidRPr="00244D93">
        <w:rPr>
          <w:u w:val="single"/>
        </w:rPr>
        <w:t>for Egyptian Cities</w:t>
      </w:r>
      <w:r w:rsidR="00E90B63" w:rsidRPr="00244D93">
        <w:rPr>
          <w:u w:val="single"/>
        </w:rPr>
        <w:t>,</w:t>
      </w:r>
      <w:r w:rsidR="00E90B63" w:rsidRPr="002643B7">
        <w:t xml:space="preserve"> </w:t>
      </w:r>
      <w:r w:rsidR="00965299">
        <w:t>Egypt</w:t>
      </w:r>
      <w:r w:rsidR="00E90B63">
        <w:t xml:space="preserve">, </w:t>
      </w:r>
      <w:r w:rsidR="00DA1E66">
        <w:t>(</w:t>
      </w:r>
      <w:r w:rsidR="00965299">
        <w:t>2010</w:t>
      </w:r>
      <w:r w:rsidR="00DA1E66">
        <w:t xml:space="preserve"> – 2011).</w:t>
      </w:r>
    </w:p>
    <w:p w:rsidR="00C654B4" w:rsidRDefault="00C654B4" w:rsidP="00C654B4">
      <w:pPr>
        <w:tabs>
          <w:tab w:val="right" w:pos="360"/>
          <w:tab w:val="right" w:pos="2340"/>
        </w:tabs>
        <w:bidi w:val="0"/>
        <w:ind w:left="-720"/>
        <w:jc w:val="lowKashida"/>
      </w:pPr>
    </w:p>
    <w:p w:rsidR="00E90B63" w:rsidRPr="003C1EFE" w:rsidRDefault="003150D8" w:rsidP="00E90B63">
      <w:pPr>
        <w:pStyle w:val="Heading1"/>
        <w:numPr>
          <w:ilvl w:val="0"/>
          <w:numId w:val="1"/>
        </w:numPr>
        <w:shd w:val="clear" w:color="auto" w:fill="E0E0E0"/>
        <w:tabs>
          <w:tab w:val="clear" w:pos="720"/>
          <w:tab w:val="num" w:pos="-720"/>
          <w:tab w:val="num" w:pos="900"/>
        </w:tabs>
        <w:spacing w:before="90" w:after="90" w:line="15" w:lineRule="atLeast"/>
        <w:ind w:hanging="180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Recent Publications </w:t>
      </w:r>
      <w:r w:rsidR="00E90B63">
        <w:rPr>
          <w:rFonts w:ascii="Times New Roman" w:hAnsi="Times New Roman"/>
          <w:b/>
          <w:bCs/>
          <w:i/>
          <w:iCs/>
        </w:rPr>
        <w:t>(past five years):</w:t>
      </w:r>
    </w:p>
    <w:p w:rsidR="00C12F3C" w:rsidRDefault="00E90B63" w:rsidP="00EA301F">
      <w:pPr>
        <w:numPr>
          <w:ilvl w:val="0"/>
          <w:numId w:val="2"/>
        </w:numPr>
        <w:tabs>
          <w:tab w:val="num" w:pos="-360"/>
          <w:tab w:val="right" w:pos="360"/>
          <w:tab w:val="right" w:pos="2340"/>
        </w:tabs>
        <w:bidi w:val="0"/>
        <w:ind w:left="-720" w:firstLine="0"/>
        <w:jc w:val="lowKashida"/>
      </w:pPr>
      <w:r w:rsidRPr="00954BA6">
        <w:tab/>
      </w:r>
      <w:r w:rsidR="00814087">
        <w:t>S</w:t>
      </w:r>
      <w:r>
        <w:t xml:space="preserve">. </w:t>
      </w:r>
      <w:proofErr w:type="spellStart"/>
      <w:r w:rsidR="00814087">
        <w:t>Shehata</w:t>
      </w:r>
      <w:proofErr w:type="spellEnd"/>
      <w:r>
        <w:t>, “</w:t>
      </w:r>
      <w:r w:rsidR="00087878" w:rsidRPr="00A62A50">
        <w:rPr>
          <w:lang w:bidi="ar-EG"/>
        </w:rPr>
        <w:t>The Impact of al-</w:t>
      </w:r>
      <w:proofErr w:type="spellStart"/>
      <w:r w:rsidR="00087878" w:rsidRPr="00A62A50">
        <w:rPr>
          <w:lang w:bidi="ar-EG"/>
        </w:rPr>
        <w:t>Azhar</w:t>
      </w:r>
      <w:proofErr w:type="spellEnd"/>
      <w:r w:rsidR="00087878" w:rsidRPr="00A62A50">
        <w:rPr>
          <w:lang w:bidi="ar-EG"/>
        </w:rPr>
        <w:t xml:space="preserve"> Park Development on the Urban Rehabilitation in </w:t>
      </w:r>
      <w:proofErr w:type="spellStart"/>
      <w:r w:rsidR="00087878" w:rsidRPr="00A62A50">
        <w:rPr>
          <w:lang w:bidi="ar-EG"/>
        </w:rPr>
        <w:t>Darb</w:t>
      </w:r>
      <w:proofErr w:type="spellEnd"/>
      <w:r w:rsidR="00087878" w:rsidRPr="00A62A50">
        <w:rPr>
          <w:lang w:bidi="ar-EG"/>
        </w:rPr>
        <w:t xml:space="preserve"> al-</w:t>
      </w:r>
      <w:proofErr w:type="spellStart"/>
      <w:r w:rsidR="00087878" w:rsidRPr="00A62A50">
        <w:rPr>
          <w:lang w:bidi="ar-EG"/>
        </w:rPr>
        <w:t>Ahmar</w:t>
      </w:r>
      <w:proofErr w:type="spellEnd"/>
      <w:r w:rsidR="00087878" w:rsidRPr="00A62A50">
        <w:rPr>
          <w:lang w:bidi="ar-EG"/>
        </w:rPr>
        <w:t xml:space="preserve"> Community in Cairo. Case Study: The </w:t>
      </w:r>
      <w:proofErr w:type="spellStart"/>
      <w:r w:rsidR="00087878" w:rsidRPr="00A62A50">
        <w:rPr>
          <w:lang w:bidi="ar-EG"/>
        </w:rPr>
        <w:t>Ayyubid</w:t>
      </w:r>
      <w:proofErr w:type="spellEnd"/>
      <w:r w:rsidR="00087878" w:rsidRPr="00A62A50">
        <w:rPr>
          <w:lang w:bidi="ar-EG"/>
        </w:rPr>
        <w:t xml:space="preserve"> Wall in Cairo</w:t>
      </w:r>
      <w:r>
        <w:t xml:space="preserve">,” </w:t>
      </w:r>
      <w:r w:rsidR="00CF73F3" w:rsidRPr="00CF73F3">
        <w:rPr>
          <w:u w:val="single"/>
          <w:lang w:bidi="ar-EG"/>
        </w:rPr>
        <w:t>IAPS Urban diversities, biosphere and well-being: designing and managing our common environment</w:t>
      </w:r>
      <w:r w:rsidR="00CD1A5C">
        <w:t>; Roma, Italy,</w:t>
      </w:r>
      <w:r>
        <w:t xml:space="preserve"> </w:t>
      </w:r>
      <w:r w:rsidR="00CF73F3">
        <w:t>2008.</w:t>
      </w:r>
    </w:p>
    <w:p w:rsidR="00EA301F" w:rsidRDefault="00EA301F" w:rsidP="00EA301F">
      <w:pPr>
        <w:tabs>
          <w:tab w:val="right" w:pos="360"/>
          <w:tab w:val="right" w:pos="2340"/>
        </w:tabs>
        <w:bidi w:val="0"/>
        <w:ind w:left="-360"/>
        <w:jc w:val="lowKashida"/>
        <w:rPr>
          <w:rtl/>
        </w:rPr>
      </w:pPr>
    </w:p>
    <w:p w:rsidR="00C12F3C" w:rsidRDefault="00C12F3C" w:rsidP="00C94D5D">
      <w:pPr>
        <w:jc w:val="both"/>
        <w:rPr>
          <w:rFonts w:eastAsia="SimSun"/>
          <w:color w:val="000000"/>
          <w:rtl/>
          <w:lang w:eastAsia="zh-CN" w:bidi="ar-EG"/>
        </w:rPr>
      </w:pPr>
      <w:r>
        <w:rPr>
          <w:rFonts w:hint="cs"/>
          <w:rtl/>
          <w:lang w:bidi="ar-EG"/>
        </w:rPr>
        <w:t>2- سلوى ، شحاته ، "</w:t>
      </w:r>
      <w:r w:rsidRPr="003976EB">
        <w:rPr>
          <w:rFonts w:eastAsia="SimSun"/>
          <w:color w:val="000000"/>
          <w:rtl/>
          <w:lang w:eastAsia="zh-CN"/>
        </w:rPr>
        <w:t>الارتقاء بالتراث الاثرى كمدخل للتنمية المستدامة فى مدينة رشيد</w:t>
      </w:r>
      <w:r>
        <w:rPr>
          <w:rFonts w:eastAsia="SimSun" w:hint="cs"/>
          <w:color w:val="000000"/>
          <w:rtl/>
          <w:lang w:eastAsia="zh-CN"/>
        </w:rPr>
        <w:t xml:space="preserve">: </w:t>
      </w:r>
      <w:r w:rsidRPr="00A62A50">
        <w:rPr>
          <w:rtl/>
        </w:rPr>
        <w:t>دراسة حالة شارع دهليز الملك</w:t>
      </w:r>
      <w:r>
        <w:rPr>
          <w:rFonts w:eastAsia="SimSun" w:hint="cs"/>
          <w:color w:val="000000"/>
          <w:rtl/>
          <w:lang w:eastAsia="zh-CN"/>
        </w:rPr>
        <w:t>،"</w:t>
      </w:r>
      <w:r w:rsidR="00C94D5D" w:rsidRPr="00C94D5D">
        <w:rPr>
          <w:rFonts w:eastAsia="SimSun" w:hint="cs"/>
          <w:color w:val="000000"/>
          <w:rtl/>
          <w:lang w:eastAsia="zh-CN" w:bidi="ar-EG"/>
        </w:rPr>
        <w:t xml:space="preserve">  </w:t>
      </w:r>
      <w:r w:rsidRPr="00E9640A">
        <w:rPr>
          <w:rFonts w:eastAsia="SimSun"/>
          <w:color w:val="000000"/>
          <w:u w:val="single"/>
          <w:rtl/>
          <w:lang w:eastAsia="zh-CN"/>
        </w:rPr>
        <w:t>الملتقى الدولى حول العمارة الإسلامية والتصميم</w:t>
      </w:r>
      <w:r w:rsidR="00C94D5D">
        <w:rPr>
          <w:rFonts w:eastAsia="SimSun" w:hint="cs"/>
          <w:color w:val="000000"/>
          <w:rtl/>
          <w:lang w:eastAsia="zh-CN"/>
        </w:rPr>
        <w:t xml:space="preserve"> </w:t>
      </w:r>
      <w:r>
        <w:rPr>
          <w:rFonts w:eastAsia="SimSun" w:hint="cs"/>
          <w:color w:val="000000"/>
          <w:rtl/>
          <w:lang w:eastAsia="zh-CN"/>
        </w:rPr>
        <w:t>، الامارات،</w:t>
      </w:r>
      <w:r>
        <w:rPr>
          <w:rFonts w:eastAsia="SimSun" w:hint="cs"/>
          <w:color w:val="000000"/>
          <w:rtl/>
          <w:lang w:eastAsia="zh-CN" w:bidi="ar-EG"/>
        </w:rPr>
        <w:t xml:space="preserve"> الشارقة، 2008.</w:t>
      </w:r>
    </w:p>
    <w:p w:rsidR="00C12F3C" w:rsidRDefault="00C12F3C" w:rsidP="00C12F3C">
      <w:pPr>
        <w:tabs>
          <w:tab w:val="right" w:pos="2340"/>
        </w:tabs>
        <w:ind w:left="-360"/>
        <w:rPr>
          <w:rtl/>
          <w:lang w:bidi="ar-EG"/>
        </w:rPr>
      </w:pPr>
    </w:p>
    <w:p w:rsidR="00CF73F3" w:rsidRDefault="00C12F3C" w:rsidP="00AC4F62">
      <w:pPr>
        <w:tabs>
          <w:tab w:val="right" w:pos="2340"/>
        </w:tabs>
        <w:bidi w:val="0"/>
        <w:ind w:left="-720"/>
        <w:jc w:val="lowKashida"/>
      </w:pPr>
      <w:r>
        <w:t xml:space="preserve">3- </w:t>
      </w:r>
      <w:r w:rsidR="00CF73F3">
        <w:t xml:space="preserve">S. </w:t>
      </w:r>
      <w:proofErr w:type="spellStart"/>
      <w:r w:rsidR="00CF73F3">
        <w:t>Shehata</w:t>
      </w:r>
      <w:proofErr w:type="spellEnd"/>
      <w:r w:rsidR="00CF73F3">
        <w:t>, “</w:t>
      </w:r>
      <w:r w:rsidR="00CF73F3" w:rsidRPr="00A62A50">
        <w:rPr>
          <w:lang w:bidi="ar-EG"/>
        </w:rPr>
        <w:t>The Impact of al-</w:t>
      </w:r>
      <w:proofErr w:type="spellStart"/>
      <w:r w:rsidR="00CF73F3" w:rsidRPr="00A62A50">
        <w:rPr>
          <w:lang w:bidi="ar-EG"/>
        </w:rPr>
        <w:t>Azhar</w:t>
      </w:r>
      <w:proofErr w:type="spellEnd"/>
      <w:r w:rsidR="00CF73F3" w:rsidRPr="00A62A50">
        <w:rPr>
          <w:lang w:bidi="ar-EG"/>
        </w:rPr>
        <w:t xml:space="preserve"> Park Development on the Urban Rehabilitation in </w:t>
      </w:r>
      <w:proofErr w:type="spellStart"/>
      <w:r w:rsidR="00CF73F3" w:rsidRPr="00A62A50">
        <w:rPr>
          <w:lang w:bidi="ar-EG"/>
        </w:rPr>
        <w:t>Darb</w:t>
      </w:r>
      <w:proofErr w:type="spellEnd"/>
      <w:r w:rsidR="00CF73F3" w:rsidRPr="00A62A50">
        <w:rPr>
          <w:lang w:bidi="ar-EG"/>
        </w:rPr>
        <w:t xml:space="preserve"> al-</w:t>
      </w:r>
      <w:proofErr w:type="spellStart"/>
      <w:r w:rsidR="00CF73F3" w:rsidRPr="00A62A50">
        <w:rPr>
          <w:lang w:bidi="ar-EG"/>
        </w:rPr>
        <w:t>Ahmar</w:t>
      </w:r>
      <w:proofErr w:type="spellEnd"/>
      <w:r w:rsidR="00CF73F3" w:rsidRPr="00A62A50">
        <w:rPr>
          <w:lang w:bidi="ar-EG"/>
        </w:rPr>
        <w:t xml:space="preserve"> Community in Cairo. Case Study: The </w:t>
      </w:r>
      <w:proofErr w:type="spellStart"/>
      <w:r w:rsidR="00CF73F3" w:rsidRPr="00A62A50">
        <w:rPr>
          <w:lang w:bidi="ar-EG"/>
        </w:rPr>
        <w:t>Ayyubid</w:t>
      </w:r>
      <w:proofErr w:type="spellEnd"/>
      <w:r w:rsidR="00CF73F3" w:rsidRPr="00A62A50">
        <w:rPr>
          <w:lang w:bidi="ar-EG"/>
        </w:rPr>
        <w:t xml:space="preserve"> Wall in Cairo</w:t>
      </w:r>
      <w:r w:rsidR="00CF73F3">
        <w:t>,</w:t>
      </w:r>
      <w:proofErr w:type="gramStart"/>
      <w:r w:rsidR="00CF73F3">
        <w:t xml:space="preserve">” </w:t>
      </w:r>
      <w:r w:rsidR="00C94D5D">
        <w:t xml:space="preserve"> </w:t>
      </w:r>
      <w:r w:rsidR="00AC4F62">
        <w:rPr>
          <w:u w:val="single"/>
          <w:lang w:bidi="ar-EG"/>
        </w:rPr>
        <w:t>J</w:t>
      </w:r>
      <w:r w:rsidR="00CF73F3" w:rsidRPr="00CD1A5C">
        <w:rPr>
          <w:u w:val="single"/>
          <w:lang w:bidi="ar-EG"/>
        </w:rPr>
        <w:t>A</w:t>
      </w:r>
      <w:r w:rsidR="00CD1A5C" w:rsidRPr="00CD1A5C">
        <w:rPr>
          <w:u w:val="single"/>
          <w:lang w:bidi="ar-EG"/>
        </w:rPr>
        <w:t>UES</w:t>
      </w:r>
      <w:proofErr w:type="gramEnd"/>
      <w:r w:rsidR="00CD1A5C" w:rsidRPr="00CD1A5C">
        <w:rPr>
          <w:u w:val="single"/>
          <w:lang w:bidi="ar-EG"/>
        </w:rPr>
        <w:t xml:space="preserve"> Journal of Al </w:t>
      </w:r>
      <w:proofErr w:type="spellStart"/>
      <w:r w:rsidR="00CD1A5C" w:rsidRPr="00CD1A5C">
        <w:rPr>
          <w:u w:val="single"/>
          <w:lang w:bidi="ar-EG"/>
        </w:rPr>
        <w:t>Azhar</w:t>
      </w:r>
      <w:proofErr w:type="spellEnd"/>
      <w:r w:rsidR="00CD1A5C" w:rsidRPr="00CD1A5C">
        <w:rPr>
          <w:u w:val="single"/>
          <w:lang w:bidi="ar-EG"/>
        </w:rPr>
        <w:t xml:space="preserve"> Engineering Sector</w:t>
      </w:r>
      <w:r w:rsidR="00F81B9C" w:rsidRPr="00F81B9C">
        <w:rPr>
          <w:lang w:bidi="ar-EG"/>
        </w:rPr>
        <w:t>;</w:t>
      </w:r>
      <w:r w:rsidR="00F81B9C">
        <w:rPr>
          <w:lang w:bidi="ar-EG"/>
        </w:rPr>
        <w:t xml:space="preserve"> Cairo,</w:t>
      </w:r>
      <w:r w:rsidR="00CF73F3">
        <w:t xml:space="preserve"> 200</w:t>
      </w:r>
      <w:r w:rsidR="00CD1A5C">
        <w:t>9</w:t>
      </w:r>
      <w:r w:rsidR="00CF73F3">
        <w:t>.</w:t>
      </w:r>
    </w:p>
    <w:p w:rsidR="0057207E" w:rsidRDefault="00E9640A" w:rsidP="00C12F3C">
      <w:pPr>
        <w:jc w:val="both"/>
        <w:rPr>
          <w:rFonts w:eastAsia="SimSun"/>
          <w:color w:val="000000"/>
          <w:rtl/>
          <w:lang w:eastAsia="zh-CN" w:bidi="ar-EG"/>
        </w:rPr>
      </w:pPr>
      <w:r>
        <w:rPr>
          <w:rFonts w:hint="cs"/>
          <w:rtl/>
          <w:lang w:bidi="ar-EG"/>
        </w:rPr>
        <w:t xml:space="preserve"> </w:t>
      </w:r>
    </w:p>
    <w:p w:rsidR="00EA301F" w:rsidRPr="00EA301F" w:rsidRDefault="004B0108" w:rsidP="00EA301F">
      <w:pPr>
        <w:jc w:val="both"/>
        <w:rPr>
          <w:rFonts w:eastAsia="SimSun"/>
          <w:color w:val="000000"/>
          <w:sz w:val="28"/>
          <w:szCs w:val="28"/>
          <w:lang w:eastAsia="zh-CN" w:bidi="ar-EG"/>
        </w:rPr>
      </w:pPr>
      <w:r>
        <w:rPr>
          <w:rFonts w:eastAsia="SimSun" w:hint="cs"/>
          <w:color w:val="000000"/>
          <w:rtl/>
          <w:lang w:eastAsia="zh-CN" w:bidi="ar-EG"/>
        </w:rPr>
        <w:t>4-</w:t>
      </w:r>
      <w:r w:rsidR="00E9640A">
        <w:rPr>
          <w:rFonts w:eastAsia="SimSun" w:hint="cs"/>
          <w:color w:val="000000"/>
          <w:rtl/>
          <w:lang w:eastAsia="zh-CN" w:bidi="ar-EG"/>
        </w:rPr>
        <w:t xml:space="preserve"> </w:t>
      </w:r>
      <w:r>
        <w:rPr>
          <w:rFonts w:eastAsia="SimSun" w:hint="cs"/>
          <w:color w:val="000000"/>
          <w:rtl/>
          <w:lang w:eastAsia="zh-CN" w:bidi="ar-EG"/>
        </w:rPr>
        <w:t xml:space="preserve"> </w:t>
      </w:r>
      <w:r w:rsidR="00F81B9C">
        <w:rPr>
          <w:rFonts w:hint="cs"/>
          <w:rtl/>
          <w:lang w:bidi="ar-EG"/>
        </w:rPr>
        <w:t xml:space="preserve">سلوى ، شحاته ، </w:t>
      </w:r>
      <w:r w:rsidR="00F81B9C">
        <w:rPr>
          <w:rFonts w:eastAsia="SimSun" w:hint="cs"/>
          <w:color w:val="000000"/>
          <w:rtl/>
          <w:lang w:eastAsia="zh-CN"/>
        </w:rPr>
        <w:t>"</w:t>
      </w:r>
      <w:r w:rsidRPr="00F239CC">
        <w:rPr>
          <w:rFonts w:eastAsia="SimSun"/>
          <w:color w:val="000000"/>
          <w:rtl/>
          <w:lang w:eastAsia="zh-CN"/>
        </w:rPr>
        <w:t>دور القطاع الخاص فى إدارة التنمية العمرانية بالمدن الجديدة فى مصر</w:t>
      </w:r>
      <w:r w:rsidR="00F239CC">
        <w:rPr>
          <w:rFonts w:eastAsia="SimSun" w:hint="cs"/>
          <w:color w:val="000000"/>
          <w:rtl/>
          <w:lang w:eastAsia="zh-CN"/>
        </w:rPr>
        <w:t>:</w:t>
      </w:r>
      <w:r w:rsidR="00F239CC">
        <w:rPr>
          <w:rFonts w:eastAsia="SimSun" w:hint="cs"/>
          <w:color w:val="000000"/>
          <w:sz w:val="28"/>
          <w:szCs w:val="28"/>
          <w:rtl/>
          <w:lang w:eastAsia="zh-CN"/>
        </w:rPr>
        <w:t xml:space="preserve"> </w:t>
      </w:r>
      <w:r w:rsidRPr="00A62A50">
        <w:rPr>
          <w:rtl/>
        </w:rPr>
        <w:t>دراسة حالة مدينة السادس من أكتوبر</w:t>
      </w:r>
      <w:r w:rsidR="00F81B9C">
        <w:rPr>
          <w:rFonts w:hint="cs"/>
          <w:rtl/>
        </w:rPr>
        <w:t>،"</w:t>
      </w:r>
      <w:r w:rsidR="00F81B9C">
        <w:rPr>
          <w:rFonts w:eastAsia="SimSun" w:hint="cs"/>
          <w:color w:val="000000"/>
          <w:sz w:val="28"/>
          <w:szCs w:val="28"/>
          <w:rtl/>
          <w:lang w:eastAsia="zh-CN"/>
        </w:rPr>
        <w:t xml:space="preserve"> </w:t>
      </w:r>
      <w:r w:rsidR="00F81B9C" w:rsidRPr="00E9640A">
        <w:rPr>
          <w:rFonts w:eastAsia="SimSun" w:hint="cs"/>
          <w:color w:val="000000"/>
          <w:u w:val="single"/>
          <w:rtl/>
          <w:lang w:eastAsia="zh-CN"/>
        </w:rPr>
        <w:t>المؤتمر الدولى لتنمية المجتمعات العمرانية الجديدة</w:t>
      </w:r>
      <w:r w:rsidR="00F81B9C">
        <w:rPr>
          <w:rFonts w:eastAsia="SimSun" w:hint="cs"/>
          <w:color w:val="000000"/>
          <w:rtl/>
          <w:lang w:eastAsia="zh-CN"/>
        </w:rPr>
        <w:t>، القاهرة، 2009</w:t>
      </w:r>
      <w:r w:rsidR="00EA301F">
        <w:rPr>
          <w:rFonts w:eastAsia="SimSun" w:hint="cs"/>
          <w:color w:val="000000"/>
          <w:rtl/>
          <w:lang w:eastAsia="zh-CN"/>
        </w:rPr>
        <w:t>.</w:t>
      </w:r>
    </w:p>
    <w:p w:rsidR="00CF73F3" w:rsidRDefault="00CF73F3" w:rsidP="00CF73F3">
      <w:pPr>
        <w:tabs>
          <w:tab w:val="right" w:pos="2340"/>
        </w:tabs>
        <w:bidi w:val="0"/>
        <w:ind w:left="-360"/>
        <w:jc w:val="lowKashida"/>
      </w:pPr>
    </w:p>
    <w:p w:rsidR="00E90B63" w:rsidRDefault="00E90B63" w:rsidP="00EA301F">
      <w:pPr>
        <w:tabs>
          <w:tab w:val="right" w:pos="2340"/>
        </w:tabs>
        <w:bidi w:val="0"/>
        <w:ind w:left="-720"/>
        <w:jc w:val="lowKashida"/>
      </w:pPr>
      <w:r>
        <w:tab/>
      </w:r>
      <w:r w:rsidR="00EA301F">
        <w:t xml:space="preserve">5- S. </w:t>
      </w:r>
      <w:proofErr w:type="spellStart"/>
      <w:r w:rsidR="00EA301F">
        <w:t>Shehata</w:t>
      </w:r>
      <w:proofErr w:type="spellEnd"/>
      <w:r>
        <w:t>, “</w:t>
      </w:r>
      <w:r w:rsidR="00EA301F" w:rsidRPr="008D0971">
        <w:rPr>
          <w:rFonts w:asciiTheme="majorBidi" w:hAnsiTheme="majorBidi" w:cstheme="majorBidi"/>
        </w:rPr>
        <w:t>Urban Planning and Conservation of the Urban Context</w:t>
      </w:r>
      <w:r>
        <w:t xml:space="preserve">,” </w:t>
      </w:r>
      <w:r w:rsidR="00EA301F">
        <w:t xml:space="preserve">Presented to the </w:t>
      </w:r>
      <w:r w:rsidR="00EA301F" w:rsidRPr="00EA301F">
        <w:rPr>
          <w:u w:val="single"/>
        </w:rPr>
        <w:t xml:space="preserve">6th </w:t>
      </w:r>
      <w:r w:rsidR="00EA301F">
        <w:rPr>
          <w:u w:val="single"/>
        </w:rPr>
        <w:t>C</w:t>
      </w:r>
      <w:r w:rsidR="00EA301F" w:rsidRPr="00EA301F">
        <w:rPr>
          <w:u w:val="single"/>
        </w:rPr>
        <w:t>onference on the Modern Heritage</w:t>
      </w:r>
      <w:r w:rsidR="00EA301F">
        <w:t>; Alexandria, 2010.</w:t>
      </w:r>
    </w:p>
    <w:p w:rsidR="00EA301F" w:rsidRDefault="00EA301F" w:rsidP="00EA301F">
      <w:pPr>
        <w:tabs>
          <w:tab w:val="right" w:pos="2340"/>
        </w:tabs>
        <w:bidi w:val="0"/>
        <w:ind w:left="-720"/>
        <w:jc w:val="lowKashida"/>
      </w:pPr>
    </w:p>
    <w:p w:rsidR="00EA301F" w:rsidRPr="00EA301F" w:rsidRDefault="00EA301F" w:rsidP="00EA301F">
      <w:pPr>
        <w:tabs>
          <w:tab w:val="right" w:pos="2340"/>
        </w:tabs>
        <w:bidi w:val="0"/>
        <w:ind w:left="-720"/>
        <w:jc w:val="lowKashida"/>
      </w:pPr>
    </w:p>
    <w:sectPr w:rsidR="00EA301F" w:rsidRPr="00EA301F" w:rsidSect="00F462B9">
      <w:footerReference w:type="even" r:id="rId9"/>
      <w:footerReference w:type="default" r:id="rId10"/>
      <w:pgSz w:w="11906" w:h="16838"/>
      <w:pgMar w:top="360" w:right="746" w:bottom="720" w:left="1800" w:header="720" w:footer="720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34" w:rsidRDefault="00771C34" w:rsidP="001A04BB">
      <w:r>
        <w:separator/>
      </w:r>
    </w:p>
  </w:endnote>
  <w:endnote w:type="continuationSeparator" w:id="0">
    <w:p w:rsidR="00771C34" w:rsidRDefault="00771C34" w:rsidP="001A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9F" w:rsidRDefault="00FF28E5" w:rsidP="00C71F9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74282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F409F" w:rsidRDefault="00771C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9F" w:rsidRDefault="00FF28E5" w:rsidP="00C71F9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74282F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A31C6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8F409F" w:rsidRDefault="00771C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34" w:rsidRDefault="00771C34" w:rsidP="001A04BB">
      <w:r>
        <w:separator/>
      </w:r>
    </w:p>
  </w:footnote>
  <w:footnote w:type="continuationSeparator" w:id="0">
    <w:p w:rsidR="00771C34" w:rsidRDefault="00771C34" w:rsidP="001A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976"/>
    <w:multiLevelType w:val="hybridMultilevel"/>
    <w:tmpl w:val="715E9A4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28F44049"/>
    <w:multiLevelType w:val="hybridMultilevel"/>
    <w:tmpl w:val="4F783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F55444"/>
    <w:multiLevelType w:val="hybridMultilevel"/>
    <w:tmpl w:val="E33CF8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D17D81"/>
    <w:multiLevelType w:val="hybridMultilevel"/>
    <w:tmpl w:val="18EC7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7310D10A">
      <w:start w:val="1"/>
      <w:numFmt w:val="bullet"/>
      <w:lvlText w:val=""/>
      <w:lvlJc w:val="left"/>
      <w:pPr>
        <w:tabs>
          <w:tab w:val="num" w:pos="1260"/>
        </w:tabs>
        <w:ind w:left="1260" w:right="2160" w:hanging="360"/>
      </w:pPr>
      <w:rPr>
        <w:rFonts w:ascii="Wingdings" w:hAnsi="Wingdings" w:hint="default"/>
        <w:sz w:val="24"/>
        <w:szCs w:val="24"/>
      </w:rPr>
    </w:lvl>
    <w:lvl w:ilvl="3" w:tplc="4F085EDC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  <w:sz w:val="24"/>
        <w:szCs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509661CF"/>
    <w:multiLevelType w:val="hybridMultilevel"/>
    <w:tmpl w:val="2E9689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B63"/>
    <w:rsid w:val="00087878"/>
    <w:rsid w:val="000A758D"/>
    <w:rsid w:val="000E2231"/>
    <w:rsid w:val="000F0FB7"/>
    <w:rsid w:val="000F2478"/>
    <w:rsid w:val="00115A6B"/>
    <w:rsid w:val="0013609A"/>
    <w:rsid w:val="001532B7"/>
    <w:rsid w:val="00190620"/>
    <w:rsid w:val="001A04BB"/>
    <w:rsid w:val="00201CA8"/>
    <w:rsid w:val="0020718F"/>
    <w:rsid w:val="00226DA2"/>
    <w:rsid w:val="00244D93"/>
    <w:rsid w:val="00291C96"/>
    <w:rsid w:val="002C4D1D"/>
    <w:rsid w:val="002F7B26"/>
    <w:rsid w:val="003150D8"/>
    <w:rsid w:val="003976EB"/>
    <w:rsid w:val="004B0108"/>
    <w:rsid w:val="005622F4"/>
    <w:rsid w:val="0057207E"/>
    <w:rsid w:val="006030E1"/>
    <w:rsid w:val="0074282F"/>
    <w:rsid w:val="00771C34"/>
    <w:rsid w:val="00773EE6"/>
    <w:rsid w:val="00814087"/>
    <w:rsid w:val="00893584"/>
    <w:rsid w:val="008D6E1E"/>
    <w:rsid w:val="00912A9B"/>
    <w:rsid w:val="00925CD2"/>
    <w:rsid w:val="00965299"/>
    <w:rsid w:val="00A00B7F"/>
    <w:rsid w:val="00A1536A"/>
    <w:rsid w:val="00A6521C"/>
    <w:rsid w:val="00AA537E"/>
    <w:rsid w:val="00AB5280"/>
    <w:rsid w:val="00AC4F62"/>
    <w:rsid w:val="00AD638E"/>
    <w:rsid w:val="00B36DDD"/>
    <w:rsid w:val="00B51E51"/>
    <w:rsid w:val="00C12F3C"/>
    <w:rsid w:val="00C46B00"/>
    <w:rsid w:val="00C654B4"/>
    <w:rsid w:val="00C757B4"/>
    <w:rsid w:val="00C94D5D"/>
    <w:rsid w:val="00CC7CB1"/>
    <w:rsid w:val="00CD1A5C"/>
    <w:rsid w:val="00CF73F3"/>
    <w:rsid w:val="00D216AA"/>
    <w:rsid w:val="00DA1E66"/>
    <w:rsid w:val="00DA31C6"/>
    <w:rsid w:val="00DB5202"/>
    <w:rsid w:val="00DD0293"/>
    <w:rsid w:val="00DD21E1"/>
    <w:rsid w:val="00E90B63"/>
    <w:rsid w:val="00E9640A"/>
    <w:rsid w:val="00EA301F"/>
    <w:rsid w:val="00EA4AEA"/>
    <w:rsid w:val="00EA59BC"/>
    <w:rsid w:val="00EB4280"/>
    <w:rsid w:val="00ED171F"/>
    <w:rsid w:val="00F1507C"/>
    <w:rsid w:val="00F239CC"/>
    <w:rsid w:val="00F40253"/>
    <w:rsid w:val="00F81B9C"/>
    <w:rsid w:val="00FA3C69"/>
    <w:rsid w:val="00FE3D70"/>
    <w:rsid w:val="00FF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90B63"/>
    <w:pPr>
      <w:bidi w:val="0"/>
      <w:outlineLvl w:val="0"/>
    </w:pPr>
    <w:rPr>
      <w:rFonts w:ascii="Haettenschweiler" w:hAnsi="Haettenschweiler"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B63"/>
    <w:rPr>
      <w:rFonts w:ascii="Haettenschweiler" w:eastAsia="Times New Roman" w:hAnsi="Haettenschweiler" w:cs="Times New Roman"/>
      <w:kern w:val="36"/>
      <w:sz w:val="28"/>
      <w:szCs w:val="28"/>
    </w:rPr>
  </w:style>
  <w:style w:type="character" w:styleId="Hyperlink">
    <w:name w:val="Hyperlink"/>
    <w:rsid w:val="00E90B63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FooterChar"/>
    <w:rsid w:val="00E90B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90B6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0B63"/>
  </w:style>
  <w:style w:type="paragraph" w:styleId="ListParagraph">
    <w:name w:val="List Paragraph"/>
    <w:basedOn w:val="Normal"/>
    <w:uiPriority w:val="34"/>
    <w:qFormat/>
    <w:rsid w:val="00A00B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Matrix-MMA</dc:creator>
  <cp:keywords/>
  <dc:description/>
  <cp:lastModifiedBy>Matrix-MMA</cp:lastModifiedBy>
  <cp:revision>52</cp:revision>
  <dcterms:created xsi:type="dcterms:W3CDTF">2011-12-19T21:27:00Z</dcterms:created>
  <dcterms:modified xsi:type="dcterms:W3CDTF">2011-12-27T23:25:00Z</dcterms:modified>
</cp:coreProperties>
</file>